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宋体" w:cs="Times New Roman"/>
          <w:sz w:val="44"/>
          <w:szCs w:val="44"/>
          <w:lang w:val="en-US" w:eastAsia="zh-CN"/>
        </w:rPr>
      </w:pPr>
      <w:r>
        <w:rPr>
          <w:rFonts w:hint="eastAsia" w:ascii="Times New Roman" w:hAnsi="Times New Roman" w:eastAsia="宋体" w:cs="Times New Roman"/>
          <w:sz w:val="44"/>
          <w:szCs w:val="44"/>
          <w:lang w:val="en-US" w:eastAsia="zh-CN"/>
        </w:rPr>
        <w:t>中央生态环境保护督察组“回头看”转办忻州市第</w:t>
      </w:r>
      <w:r>
        <w:rPr>
          <w:rFonts w:hint="eastAsia" w:cs="Times New Roman"/>
          <w:sz w:val="44"/>
          <w:szCs w:val="44"/>
          <w:lang w:val="en-US" w:eastAsia="zh-CN"/>
        </w:rPr>
        <w:t>三十二</w:t>
      </w:r>
      <w:r>
        <w:rPr>
          <w:rFonts w:hint="eastAsia" w:ascii="Times New Roman" w:hAnsi="Times New Roman" w:eastAsia="宋体" w:cs="Times New Roman"/>
          <w:sz w:val="44"/>
          <w:szCs w:val="44"/>
          <w:lang w:val="en-US" w:eastAsia="zh-CN"/>
        </w:rPr>
        <w:t>批群众举报案件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宋体" w:cs="Times New Roman"/>
          <w:sz w:val="44"/>
          <w:szCs w:val="44"/>
        </w:rPr>
      </w:pPr>
      <w:r>
        <w:rPr>
          <w:rFonts w:hint="eastAsia" w:ascii="Times New Roman" w:hAnsi="Times New Roman" w:eastAsia="宋体" w:cs="Times New Roman"/>
          <w:sz w:val="44"/>
          <w:szCs w:val="44"/>
          <w:lang w:val="en-US" w:eastAsia="zh-CN"/>
        </w:rPr>
        <w:t>边督边改</w:t>
      </w:r>
      <w:r>
        <w:rPr>
          <w:rFonts w:hint="eastAsia" w:ascii="Times New Roman" w:hAnsi="Times New Roman" w:eastAsia="宋体" w:cs="Times New Roman"/>
          <w:sz w:val="44"/>
          <w:szCs w:val="44"/>
        </w:rPr>
        <w:t>公开情况一览表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三十二</w:t>
      </w:r>
      <w:r>
        <w:rPr>
          <w:rFonts w:hint="eastAsia" w:ascii="仿宋" w:hAnsi="仿宋" w:eastAsia="仿宋" w:cs="仿宋"/>
          <w:sz w:val="32"/>
          <w:szCs w:val="32"/>
        </w:rPr>
        <w:t>批    2018年1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11</w:t>
      </w:r>
      <w:r>
        <w:rPr>
          <w:rFonts w:hint="eastAsia" w:ascii="仿宋" w:hAnsi="仿宋" w:eastAsia="仿宋" w:cs="仿宋"/>
          <w:sz w:val="32"/>
          <w:szCs w:val="32"/>
        </w:rPr>
        <w:t>日）</w:t>
      </w:r>
    </w:p>
    <w:tbl>
      <w:tblPr>
        <w:tblStyle w:val="6"/>
        <w:tblpPr w:leftFromText="180" w:rightFromText="180" w:vertAnchor="text" w:horzAnchor="page" w:tblpX="700" w:tblpY="306"/>
        <w:tblOverlap w:val="never"/>
        <w:tblW w:w="152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9"/>
        <w:gridCol w:w="990"/>
        <w:gridCol w:w="1954"/>
        <w:gridCol w:w="878"/>
        <w:gridCol w:w="569"/>
        <w:gridCol w:w="5059"/>
        <w:gridCol w:w="570"/>
        <w:gridCol w:w="2040"/>
        <w:gridCol w:w="2025"/>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受理编号</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交办问题基本情况</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行政</w:t>
            </w:r>
          </w:p>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区域</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污染类型</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调查核实情况</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是否属实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处理和整改情况</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问责情况</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37" w:hRule="atLeast"/>
        </w:trPr>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X140000201812080006</w:t>
            </w:r>
          </w:p>
        </w:tc>
        <w:tc>
          <w:tcPr>
            <w:tcW w:w="195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山西省忻州市保德县，举报人反映，大烟墩村兴旺砖厂非法取土，生产国家明令禁止是实心粘土砖，破坏生态环境。</w:t>
            </w:r>
          </w:p>
        </w:tc>
        <w:tc>
          <w:tcPr>
            <w:tcW w:w="87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保德县</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生态</w:t>
            </w:r>
          </w:p>
        </w:tc>
        <w:tc>
          <w:tcPr>
            <w:tcW w:w="50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经调查发现，该问题与中央第二生态环境保护督察组</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回头看</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第三十一批（</w:t>
            </w:r>
            <w:r>
              <w:rPr>
                <w:rFonts w:hint="default" w:ascii="仿宋" w:hAnsi="仿宋" w:eastAsia="仿宋" w:cs="仿宋"/>
                <w:sz w:val="22"/>
                <w:szCs w:val="22"/>
                <w:lang w:val="en-US" w:eastAsia="zh-CN"/>
              </w:rPr>
              <w:t>D140000201812060092</w:t>
            </w:r>
            <w:r>
              <w:rPr>
                <w:rFonts w:hint="eastAsia" w:ascii="仿宋" w:hAnsi="仿宋" w:eastAsia="仿宋" w:cs="仿宋"/>
                <w:sz w:val="22"/>
                <w:szCs w:val="22"/>
                <w:lang w:val="en-US" w:eastAsia="zh-CN"/>
              </w:rPr>
              <w:t>）交办忻州市群众反映的环境问题为相同企业。群众举报的保德县大树梁兴旺砖厂位于保德县东关镇大树梁村，而不是大烟墩村。</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、基本情况</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保德县大树梁兴旺砖厂位于保德县东关镇大树梁村，设计规模为年产</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亿块煤矸石、页岩烧结砖，</w:t>
            </w:r>
            <w:r>
              <w:rPr>
                <w:rFonts w:hint="default" w:ascii="仿宋" w:hAnsi="仿宋" w:eastAsia="仿宋" w:cs="仿宋"/>
                <w:sz w:val="22"/>
                <w:szCs w:val="22"/>
                <w:lang w:val="en-US" w:eastAsia="zh-CN"/>
              </w:rPr>
              <w:t xml:space="preserve"> 2005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23</w:t>
            </w:r>
            <w:r>
              <w:rPr>
                <w:rFonts w:hint="eastAsia" w:ascii="仿宋" w:hAnsi="仿宋" w:eastAsia="仿宋" w:cs="仿宋"/>
                <w:sz w:val="22"/>
                <w:szCs w:val="22"/>
                <w:lang w:val="en-US" w:eastAsia="zh-CN"/>
              </w:rPr>
              <w:t>日忻州市人民政府以（忻政占土字［</w:t>
            </w:r>
            <w:r>
              <w:rPr>
                <w:rFonts w:hint="default" w:ascii="仿宋" w:hAnsi="仿宋" w:eastAsia="仿宋" w:cs="仿宋"/>
                <w:sz w:val="22"/>
                <w:szCs w:val="22"/>
                <w:lang w:val="en-US" w:eastAsia="zh-CN"/>
              </w:rPr>
              <w:t>2005</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22</w:t>
            </w:r>
            <w:r>
              <w:rPr>
                <w:rFonts w:hint="eastAsia" w:ascii="仿宋" w:hAnsi="仿宋" w:eastAsia="仿宋" w:cs="仿宋"/>
                <w:sz w:val="22"/>
                <w:szCs w:val="22"/>
                <w:lang w:val="en-US" w:eastAsia="zh-CN"/>
              </w:rPr>
              <w:t>号）占用土地通知书出具了《关于补办保德县东关镇大树梁村兴旺砖厂空心砖生产项目占地手续的批复》。</w:t>
            </w:r>
            <w:r>
              <w:rPr>
                <w:rFonts w:hint="default" w:ascii="仿宋" w:hAnsi="仿宋" w:eastAsia="仿宋" w:cs="仿宋"/>
                <w:sz w:val="22"/>
                <w:szCs w:val="22"/>
                <w:lang w:val="en-US" w:eastAsia="zh-CN"/>
              </w:rPr>
              <w:t>2005</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日保德县人民政府以（保政占土字［</w:t>
            </w:r>
            <w:r>
              <w:rPr>
                <w:rFonts w:hint="default" w:ascii="仿宋" w:hAnsi="仿宋" w:eastAsia="仿宋" w:cs="仿宋"/>
                <w:sz w:val="22"/>
                <w:szCs w:val="22"/>
                <w:lang w:val="en-US" w:eastAsia="zh-CN"/>
              </w:rPr>
              <w:t>2005</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17</w:t>
            </w:r>
            <w:r>
              <w:rPr>
                <w:rFonts w:hint="eastAsia" w:ascii="仿宋" w:hAnsi="仿宋" w:eastAsia="仿宋" w:cs="仿宋"/>
                <w:sz w:val="22"/>
                <w:szCs w:val="22"/>
                <w:lang w:val="en-US" w:eastAsia="zh-CN"/>
              </w:rPr>
              <w:t>号）占用土地通知书出具了保德县大树梁村兴旺砖厂《关于补办保德县东关镇大树梁村兴旺砖厂空心砖生产项目占用土地的通知》。</w:t>
            </w:r>
            <w:r>
              <w:rPr>
                <w:rFonts w:hint="default" w:ascii="仿宋" w:hAnsi="仿宋" w:eastAsia="仿宋" w:cs="仿宋"/>
                <w:sz w:val="22"/>
                <w:szCs w:val="22"/>
                <w:lang w:val="en-US" w:eastAsia="zh-CN"/>
              </w:rPr>
              <w:t>2007</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日保德县大树梁兴旺砖厂依法取得了保德县人民政府（保集用﹝</w:t>
            </w:r>
            <w:r>
              <w:rPr>
                <w:rFonts w:hint="default" w:ascii="仿宋" w:hAnsi="仿宋" w:eastAsia="仿宋" w:cs="仿宋"/>
                <w:sz w:val="22"/>
                <w:szCs w:val="22"/>
                <w:lang w:val="en-US" w:eastAsia="zh-CN"/>
              </w:rPr>
              <w:t>2007</w:t>
            </w:r>
            <w:r>
              <w:rPr>
                <w:rFonts w:hint="eastAsia" w:ascii="仿宋" w:hAnsi="仿宋" w:eastAsia="仿宋" w:cs="仿宋"/>
                <w:sz w:val="22"/>
                <w:szCs w:val="22"/>
                <w:lang w:val="en-US" w:eastAsia="zh-CN"/>
              </w:rPr>
              <w:t>﹞第</w:t>
            </w:r>
            <w:r>
              <w:rPr>
                <w:rFonts w:hint="default" w:ascii="仿宋" w:hAnsi="仿宋" w:eastAsia="仿宋" w:cs="仿宋"/>
                <w:sz w:val="22"/>
                <w:szCs w:val="22"/>
                <w:lang w:val="en-US" w:eastAsia="zh-CN"/>
              </w:rPr>
              <w:t>022</w:t>
            </w:r>
            <w:r>
              <w:rPr>
                <w:rFonts w:hint="eastAsia" w:ascii="仿宋" w:hAnsi="仿宋" w:eastAsia="仿宋" w:cs="仿宋"/>
                <w:sz w:val="22"/>
                <w:szCs w:val="22"/>
                <w:lang w:val="en-US" w:eastAsia="zh-CN"/>
              </w:rPr>
              <w:t>号）集体土地使用证，该砖厂</w:t>
            </w:r>
            <w:r>
              <w:rPr>
                <w:rFonts w:hint="default" w:ascii="仿宋" w:hAnsi="仿宋" w:eastAsia="仿宋" w:cs="仿宋"/>
                <w:sz w:val="22"/>
                <w:szCs w:val="22"/>
                <w:lang w:val="en-US" w:eastAsia="zh-CN"/>
              </w:rPr>
              <w:t>2004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月取得采矿许可证，证号为</w:t>
            </w:r>
            <w:r>
              <w:rPr>
                <w:rFonts w:hint="default" w:ascii="仿宋" w:hAnsi="仿宋" w:eastAsia="仿宋" w:cs="仿宋"/>
                <w:sz w:val="22"/>
                <w:szCs w:val="22"/>
                <w:lang w:val="en-US" w:eastAsia="zh-CN"/>
              </w:rPr>
              <w:t>142233041001</w:t>
            </w:r>
            <w:r>
              <w:rPr>
                <w:rFonts w:hint="eastAsia" w:ascii="仿宋" w:hAnsi="仿宋" w:eastAsia="仿宋" w:cs="仿宋"/>
                <w:sz w:val="22"/>
                <w:szCs w:val="22"/>
                <w:lang w:val="en-US" w:eastAsia="zh-CN"/>
              </w:rPr>
              <w:t>，到期后延续办理了采矿许可证，证号为</w:t>
            </w:r>
            <w:r>
              <w:rPr>
                <w:rFonts w:hint="default" w:ascii="仿宋" w:hAnsi="仿宋" w:eastAsia="仿宋" w:cs="仿宋"/>
                <w:sz w:val="22"/>
                <w:szCs w:val="22"/>
                <w:lang w:val="en-US" w:eastAsia="zh-CN"/>
              </w:rPr>
              <w:t>C1409312014077130135747</w:t>
            </w:r>
            <w:r>
              <w:rPr>
                <w:rFonts w:hint="eastAsia" w:ascii="仿宋" w:hAnsi="仿宋" w:eastAsia="仿宋" w:cs="仿宋"/>
                <w:sz w:val="22"/>
                <w:szCs w:val="22"/>
                <w:lang w:val="en-US" w:eastAsia="zh-CN"/>
              </w:rPr>
              <w:t>，现采矿许可证有效期自</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3</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16</w:t>
            </w:r>
            <w:r>
              <w:rPr>
                <w:rFonts w:hint="eastAsia" w:ascii="仿宋" w:hAnsi="仿宋" w:eastAsia="仿宋" w:cs="仿宋"/>
                <w:sz w:val="22"/>
                <w:szCs w:val="22"/>
                <w:lang w:val="en-US" w:eastAsia="zh-CN"/>
              </w:rPr>
              <w:t>日保德县市场和质量监督管理局办理了营业执照，统一社会信用代码：</w:t>
            </w:r>
            <w:r>
              <w:rPr>
                <w:rFonts w:hint="default" w:ascii="仿宋" w:hAnsi="仿宋" w:eastAsia="仿宋" w:cs="仿宋"/>
                <w:sz w:val="22"/>
                <w:szCs w:val="22"/>
                <w:lang w:val="en-US" w:eastAsia="zh-CN"/>
              </w:rPr>
              <w:t>91140931680225675C</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28</w:t>
            </w:r>
            <w:r>
              <w:rPr>
                <w:rFonts w:hint="eastAsia" w:ascii="仿宋" w:hAnsi="仿宋" w:eastAsia="仿宋" w:cs="仿宋"/>
                <w:sz w:val="22"/>
                <w:szCs w:val="22"/>
                <w:lang w:val="en-US" w:eastAsia="zh-CN"/>
              </w:rPr>
              <w:t>日保德县发展和改革局以（保发改备案</w:t>
            </w:r>
            <w:r>
              <w:rPr>
                <w:rFonts w:hint="default" w:ascii="仿宋" w:hAnsi="仿宋" w:eastAsia="仿宋" w:cs="仿宋"/>
                <w:sz w:val="22"/>
                <w:szCs w:val="22"/>
                <w:lang w:val="en-US" w:eastAsia="zh-CN"/>
              </w:rPr>
              <w:t>[2010]8</w:t>
            </w:r>
            <w:r>
              <w:rPr>
                <w:rFonts w:hint="eastAsia" w:ascii="仿宋" w:hAnsi="仿宋" w:eastAsia="仿宋" w:cs="仿宋"/>
                <w:sz w:val="22"/>
                <w:szCs w:val="22"/>
                <w:lang w:val="en-US" w:eastAsia="zh-CN"/>
              </w:rPr>
              <w:t>号）对该项目予以备案。</w:t>
            </w:r>
            <w:r>
              <w:rPr>
                <w:rFonts w:hint="default" w:ascii="仿宋" w:hAnsi="仿宋" w:eastAsia="仿宋" w:cs="仿宋"/>
                <w:sz w:val="22"/>
                <w:szCs w:val="22"/>
                <w:lang w:val="en-US" w:eastAsia="zh-CN"/>
              </w:rPr>
              <w:t>2010</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29</w:t>
            </w:r>
            <w:r>
              <w:rPr>
                <w:rFonts w:hint="eastAsia" w:ascii="仿宋" w:hAnsi="仿宋" w:eastAsia="仿宋" w:cs="仿宋"/>
                <w:sz w:val="22"/>
                <w:szCs w:val="22"/>
                <w:lang w:val="en-US" w:eastAsia="zh-CN"/>
              </w:rPr>
              <w:t>日忻州市环境保护局对该砖厂建设项目环境影响报告表予以批复。</w:t>
            </w:r>
            <w:r>
              <w:rPr>
                <w:rFonts w:hint="default" w:ascii="仿宋" w:hAnsi="仿宋" w:eastAsia="仿宋" w:cs="仿宋"/>
                <w:sz w:val="22"/>
                <w:szCs w:val="22"/>
                <w:lang w:val="en-US" w:eastAsia="zh-CN"/>
              </w:rPr>
              <w:t>2016</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30</w:t>
            </w:r>
            <w:r>
              <w:rPr>
                <w:rFonts w:hint="eastAsia" w:ascii="仿宋" w:hAnsi="仿宋" w:eastAsia="仿宋" w:cs="仿宋"/>
                <w:sz w:val="22"/>
                <w:szCs w:val="22"/>
                <w:lang w:val="en-US" w:eastAsia="zh-CN"/>
              </w:rPr>
              <w:t>日保德县环境保护局以（保环验字</w:t>
            </w:r>
            <w:r>
              <w:rPr>
                <w:rFonts w:hint="default" w:ascii="仿宋" w:hAnsi="仿宋" w:eastAsia="仿宋" w:cs="仿宋"/>
                <w:sz w:val="22"/>
                <w:szCs w:val="22"/>
                <w:lang w:val="en-US" w:eastAsia="zh-CN"/>
              </w:rPr>
              <w:t>[2016]31</w:t>
            </w:r>
            <w:r>
              <w:rPr>
                <w:rFonts w:hint="eastAsia" w:ascii="仿宋" w:hAnsi="仿宋" w:eastAsia="仿宋" w:cs="仿宋"/>
                <w:sz w:val="22"/>
                <w:szCs w:val="22"/>
                <w:lang w:val="en-US" w:eastAsia="zh-CN"/>
              </w:rPr>
              <w:t>号）对该砖厂年产</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亿块煤矸石、页岩烧结砖建设项目（一期年产</w:t>
            </w:r>
            <w:r>
              <w:rPr>
                <w:rFonts w:hint="default" w:ascii="仿宋" w:hAnsi="仿宋" w:eastAsia="仿宋" w:cs="仿宋"/>
                <w:sz w:val="22"/>
                <w:szCs w:val="22"/>
                <w:lang w:val="en-US" w:eastAsia="zh-CN"/>
              </w:rPr>
              <w:t>6000</w:t>
            </w:r>
            <w:r>
              <w:rPr>
                <w:rFonts w:hint="eastAsia" w:ascii="仿宋" w:hAnsi="仿宋" w:eastAsia="仿宋" w:cs="仿宋"/>
                <w:sz w:val="22"/>
                <w:szCs w:val="22"/>
                <w:lang w:val="en-US" w:eastAsia="zh-CN"/>
              </w:rPr>
              <w:t>万块）进行了竣工环境保护验收。</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日忻州市安全生产监督管理局核发了安全生产许可证，编号：（晋）</w:t>
            </w:r>
            <w:r>
              <w:rPr>
                <w:rFonts w:hint="default" w:ascii="仿宋" w:hAnsi="仿宋" w:eastAsia="仿宋" w:cs="仿宋"/>
                <w:sz w:val="22"/>
                <w:szCs w:val="22"/>
                <w:lang w:val="en-US" w:eastAsia="zh-CN"/>
              </w:rPr>
              <w:t>FM</w:t>
            </w:r>
            <w:r>
              <w:rPr>
                <w:rFonts w:hint="eastAsia" w:ascii="仿宋" w:hAnsi="仿宋" w:eastAsia="仿宋" w:cs="仿宋"/>
                <w:sz w:val="22"/>
                <w:szCs w:val="22"/>
                <w:lang w:val="en-US" w:eastAsia="zh-CN"/>
              </w:rPr>
              <w:t>安许证字</w:t>
            </w:r>
            <w:r>
              <w:rPr>
                <w:rFonts w:hint="default" w:ascii="仿宋" w:hAnsi="仿宋" w:eastAsia="仿宋" w:cs="仿宋"/>
                <w:sz w:val="22"/>
                <w:szCs w:val="22"/>
                <w:lang w:val="en-US" w:eastAsia="zh-CN"/>
              </w:rPr>
              <w:t>[2018]H11883</w:t>
            </w:r>
            <w:r>
              <w:rPr>
                <w:rFonts w:hint="eastAsia" w:ascii="仿宋" w:hAnsi="仿宋" w:eastAsia="仿宋" w:cs="仿宋"/>
                <w:sz w:val="22"/>
                <w:szCs w:val="22"/>
                <w:lang w:val="en-US" w:eastAsia="zh-CN"/>
              </w:rPr>
              <w:t>号，有效期：</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25</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6</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24</w:t>
            </w:r>
            <w:r>
              <w:rPr>
                <w:rFonts w:hint="eastAsia" w:ascii="仿宋" w:hAnsi="仿宋" w:eastAsia="仿宋" w:cs="仿宋"/>
                <w:sz w:val="22"/>
                <w:szCs w:val="22"/>
                <w:lang w:val="en-US" w:eastAsia="zh-CN"/>
              </w:rPr>
              <w:t>日。</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、现场检查情况</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接到此次举报情况转办通知后，保德县政府责成县国土局、县发改局、县经信局、东关镇人民政府、县环保局于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日组成联合调查组进行现场调查发现，该砖厂已于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23</w:t>
            </w:r>
            <w:r>
              <w:rPr>
                <w:rFonts w:hint="eastAsia" w:ascii="仿宋" w:hAnsi="仿宋" w:eastAsia="仿宋" w:cs="仿宋"/>
                <w:sz w:val="22"/>
                <w:szCs w:val="22"/>
                <w:lang w:val="en-US" w:eastAsia="zh-CN"/>
              </w:rPr>
              <w:t>日停产至今。该企业</w:t>
            </w:r>
            <w:r>
              <w:rPr>
                <w:rFonts w:hint="default" w:ascii="仿宋" w:hAnsi="仿宋" w:eastAsia="仿宋" w:cs="仿宋"/>
                <w:sz w:val="22"/>
                <w:szCs w:val="22"/>
                <w:lang w:val="en-US" w:eastAsia="zh-CN"/>
              </w:rPr>
              <w:t>2004</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10</w:t>
            </w:r>
            <w:r>
              <w:rPr>
                <w:rFonts w:hint="eastAsia" w:ascii="仿宋" w:hAnsi="仿宋" w:eastAsia="仿宋" w:cs="仿宋"/>
                <w:sz w:val="22"/>
                <w:szCs w:val="22"/>
                <w:lang w:val="en-US" w:eastAsia="zh-CN"/>
              </w:rPr>
              <w:t>月取得采矿许可证，证号为</w:t>
            </w:r>
            <w:r>
              <w:rPr>
                <w:rFonts w:hint="default" w:ascii="仿宋" w:hAnsi="仿宋" w:eastAsia="仿宋" w:cs="仿宋"/>
                <w:sz w:val="22"/>
                <w:szCs w:val="22"/>
                <w:lang w:val="en-US" w:eastAsia="zh-CN"/>
              </w:rPr>
              <w:t>142233041001</w:t>
            </w:r>
            <w:r>
              <w:rPr>
                <w:rFonts w:hint="eastAsia" w:ascii="仿宋" w:hAnsi="仿宋" w:eastAsia="仿宋" w:cs="仿宋"/>
                <w:sz w:val="22"/>
                <w:szCs w:val="22"/>
                <w:lang w:val="en-US" w:eastAsia="zh-CN"/>
              </w:rPr>
              <w:t>，到期后延续办理了采矿许可证，证号</w:t>
            </w:r>
            <w:r>
              <w:rPr>
                <w:rFonts w:hint="default" w:ascii="仿宋" w:hAnsi="仿宋" w:eastAsia="仿宋" w:cs="仿宋"/>
                <w:sz w:val="22"/>
                <w:szCs w:val="22"/>
                <w:lang w:val="en-US" w:eastAsia="zh-CN"/>
              </w:rPr>
              <w:t>C1409312014077130135747</w:t>
            </w:r>
            <w:r>
              <w:rPr>
                <w:rFonts w:hint="eastAsia" w:ascii="仿宋" w:hAnsi="仿宋" w:eastAsia="仿宋" w:cs="仿宋"/>
                <w:sz w:val="22"/>
                <w:szCs w:val="22"/>
                <w:lang w:val="en-US" w:eastAsia="zh-CN"/>
              </w:rPr>
              <w:t>，现采矿许可证有效期自</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日至</w:t>
            </w:r>
            <w:r>
              <w:rPr>
                <w:rFonts w:hint="default" w:ascii="仿宋" w:hAnsi="仿宋" w:eastAsia="仿宋" w:cs="仿宋"/>
                <w:sz w:val="22"/>
                <w:szCs w:val="22"/>
                <w:lang w:val="en-US" w:eastAsia="zh-CN"/>
              </w:rPr>
              <w:t>2021</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11</w:t>
            </w:r>
            <w:r>
              <w:rPr>
                <w:rFonts w:hint="eastAsia" w:ascii="仿宋" w:hAnsi="仿宋" w:eastAsia="仿宋" w:cs="仿宋"/>
                <w:sz w:val="22"/>
                <w:szCs w:val="22"/>
                <w:lang w:val="en-US" w:eastAsia="zh-CN"/>
              </w:rPr>
              <w:t>日。开采矿种：砖瓦用粘土，开采方式为露天开采，生产规模</w:t>
            </w:r>
            <w:r>
              <w:rPr>
                <w:rFonts w:hint="default" w:ascii="仿宋" w:hAnsi="仿宋" w:eastAsia="仿宋" w:cs="仿宋"/>
                <w:sz w:val="22"/>
                <w:szCs w:val="22"/>
                <w:lang w:val="en-US" w:eastAsia="zh-CN"/>
              </w:rPr>
              <w:t>1.90</w:t>
            </w:r>
            <w:r>
              <w:rPr>
                <w:rFonts w:hint="eastAsia" w:ascii="仿宋" w:hAnsi="仿宋" w:eastAsia="仿宋" w:cs="仿宋"/>
                <w:sz w:val="22"/>
                <w:szCs w:val="22"/>
                <w:lang w:val="en-US" w:eastAsia="zh-CN"/>
              </w:rPr>
              <w:t>万立方米</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年，矿区面积</w:t>
            </w:r>
            <w:r>
              <w:rPr>
                <w:rFonts w:hint="default" w:ascii="仿宋" w:hAnsi="仿宋" w:eastAsia="仿宋" w:cs="仿宋"/>
                <w:sz w:val="22"/>
                <w:szCs w:val="22"/>
                <w:lang w:val="en-US" w:eastAsia="zh-CN"/>
              </w:rPr>
              <w:t>0.0175</w:t>
            </w:r>
            <w:r>
              <w:rPr>
                <w:rFonts w:hint="eastAsia" w:ascii="仿宋" w:hAnsi="仿宋" w:eastAsia="仿宋" w:cs="仿宋"/>
                <w:sz w:val="22"/>
                <w:szCs w:val="22"/>
                <w:lang w:val="en-US" w:eastAsia="zh-CN"/>
              </w:rPr>
              <w:t>平方公里。该砖厂取土在矿区范围内，不存在</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非法取土</w:t>
            </w:r>
            <w:r>
              <w:rPr>
                <w:rFonts w:hint="default" w:ascii="仿宋" w:hAnsi="仿宋" w:eastAsia="仿宋" w:cs="仿宋"/>
                <w:sz w:val="22"/>
                <w:szCs w:val="22"/>
                <w:lang w:val="en-US" w:eastAsia="zh-CN"/>
              </w:rPr>
              <w:t>”</w:t>
            </w:r>
            <w:r>
              <w:rPr>
                <w:rFonts w:hint="eastAsia" w:ascii="仿宋" w:hAnsi="仿宋" w:eastAsia="仿宋" w:cs="仿宋"/>
                <w:sz w:val="22"/>
                <w:szCs w:val="22"/>
                <w:lang w:val="en-US" w:eastAsia="zh-CN"/>
              </w:rPr>
              <w:t>的问题。该砖厂采用的工艺是隧道窑焙烧，不生产实心粘土砖。</w:t>
            </w:r>
            <w:r>
              <w:rPr>
                <w:rFonts w:hint="default" w:ascii="仿宋" w:hAnsi="仿宋" w:eastAsia="仿宋" w:cs="仿宋"/>
                <w:sz w:val="22"/>
                <w:szCs w:val="22"/>
                <w:lang w:val="en-US" w:eastAsia="zh-CN"/>
              </w:rPr>
              <w:br w:type="textWrapping"/>
            </w:r>
            <w:r>
              <w:rPr>
                <w:rFonts w:hint="eastAsia" w:ascii="仿宋" w:hAnsi="仿宋" w:eastAsia="仿宋" w:cs="仿宋"/>
                <w:sz w:val="22"/>
                <w:szCs w:val="22"/>
                <w:lang w:val="en-US" w:eastAsia="zh-CN"/>
              </w:rPr>
              <w:t>保德县国土资源局于</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日委托保德县恒泰莱测绘有限公司对保德县大树梁兴旺砖厂进行了土地勘界。根据勘界结果，兴旺砖厂坐落在保德县东关镇大树梁村，用地总面积</w:t>
            </w:r>
            <w:r>
              <w:rPr>
                <w:rFonts w:hint="default" w:ascii="仿宋" w:hAnsi="仿宋" w:eastAsia="仿宋" w:cs="仿宋"/>
                <w:sz w:val="22"/>
                <w:szCs w:val="22"/>
                <w:lang w:val="en-US" w:eastAsia="zh-CN"/>
              </w:rPr>
              <w:t>54.36</w:t>
            </w:r>
            <w:r>
              <w:rPr>
                <w:rFonts w:hint="eastAsia" w:ascii="仿宋" w:hAnsi="仿宋" w:eastAsia="仿宋" w:cs="仿宋"/>
                <w:sz w:val="22"/>
                <w:szCs w:val="22"/>
                <w:lang w:val="en-US" w:eastAsia="zh-CN"/>
              </w:rPr>
              <w:t>亩（</w:t>
            </w:r>
            <w:r>
              <w:rPr>
                <w:rFonts w:hint="default" w:ascii="仿宋" w:hAnsi="仿宋" w:eastAsia="仿宋" w:cs="仿宋"/>
                <w:sz w:val="22"/>
                <w:szCs w:val="22"/>
                <w:lang w:val="en-US" w:eastAsia="zh-CN"/>
              </w:rPr>
              <w:t>36239.48</w:t>
            </w:r>
            <w:r>
              <w:rPr>
                <w:rFonts w:hint="eastAsia" w:ascii="仿宋" w:hAnsi="仿宋" w:eastAsia="仿宋" w:cs="仿宋"/>
                <w:sz w:val="22"/>
                <w:szCs w:val="22"/>
                <w:lang w:val="en-US" w:eastAsia="zh-CN"/>
              </w:rPr>
              <w:t>㎡），其中占用旱地（含基本农田）</w:t>
            </w:r>
            <w:r>
              <w:rPr>
                <w:rFonts w:hint="default" w:ascii="仿宋" w:hAnsi="仿宋" w:eastAsia="仿宋" w:cs="仿宋"/>
                <w:sz w:val="22"/>
                <w:szCs w:val="22"/>
                <w:lang w:val="en-US" w:eastAsia="zh-CN"/>
              </w:rPr>
              <w:t>5.29</w:t>
            </w:r>
            <w:r>
              <w:rPr>
                <w:rFonts w:hint="eastAsia" w:ascii="仿宋" w:hAnsi="仿宋" w:eastAsia="仿宋" w:cs="仿宋"/>
                <w:sz w:val="22"/>
                <w:szCs w:val="22"/>
                <w:lang w:val="en-US" w:eastAsia="zh-CN"/>
              </w:rPr>
              <w:t>亩（</w:t>
            </w:r>
            <w:r>
              <w:rPr>
                <w:rFonts w:hint="default" w:ascii="仿宋" w:hAnsi="仿宋" w:eastAsia="仿宋" w:cs="仿宋"/>
                <w:sz w:val="22"/>
                <w:szCs w:val="22"/>
                <w:lang w:val="en-US" w:eastAsia="zh-CN"/>
              </w:rPr>
              <w:t>3529.92</w:t>
            </w:r>
            <w:r>
              <w:rPr>
                <w:rFonts w:hint="eastAsia" w:ascii="仿宋" w:hAnsi="仿宋" w:eastAsia="仿宋" w:cs="仿宋"/>
                <w:sz w:val="22"/>
                <w:szCs w:val="22"/>
                <w:lang w:val="en-US" w:eastAsia="zh-CN"/>
              </w:rPr>
              <w:t>㎡），果园</w:t>
            </w:r>
            <w:r>
              <w:rPr>
                <w:rFonts w:hint="default" w:ascii="仿宋" w:hAnsi="仿宋" w:eastAsia="仿宋" w:cs="仿宋"/>
                <w:sz w:val="22"/>
                <w:szCs w:val="22"/>
                <w:lang w:val="en-US" w:eastAsia="zh-CN"/>
              </w:rPr>
              <w:t>5.6</w:t>
            </w:r>
            <w:r>
              <w:rPr>
                <w:rFonts w:hint="eastAsia" w:ascii="仿宋" w:hAnsi="仿宋" w:eastAsia="仿宋" w:cs="仿宋"/>
                <w:sz w:val="22"/>
                <w:szCs w:val="22"/>
                <w:lang w:val="en-US" w:eastAsia="zh-CN"/>
              </w:rPr>
              <w:t>亩（</w:t>
            </w:r>
            <w:r>
              <w:rPr>
                <w:rFonts w:hint="default" w:ascii="仿宋" w:hAnsi="仿宋" w:eastAsia="仿宋" w:cs="仿宋"/>
                <w:sz w:val="22"/>
                <w:szCs w:val="22"/>
                <w:lang w:val="en-US" w:eastAsia="zh-CN"/>
              </w:rPr>
              <w:t>3734.89</w:t>
            </w:r>
            <w:r>
              <w:rPr>
                <w:rFonts w:hint="eastAsia" w:ascii="仿宋" w:hAnsi="仿宋" w:eastAsia="仿宋" w:cs="仿宋"/>
                <w:sz w:val="22"/>
                <w:szCs w:val="22"/>
                <w:lang w:val="en-US" w:eastAsia="zh-CN"/>
              </w:rPr>
              <w:t>㎡），设施农用地</w:t>
            </w:r>
            <w:r>
              <w:rPr>
                <w:rFonts w:hint="default" w:ascii="仿宋" w:hAnsi="仿宋" w:eastAsia="仿宋" w:cs="仿宋"/>
                <w:sz w:val="22"/>
                <w:szCs w:val="22"/>
                <w:lang w:val="en-US" w:eastAsia="zh-CN"/>
              </w:rPr>
              <w:t>0.026</w:t>
            </w:r>
            <w:r>
              <w:rPr>
                <w:rFonts w:hint="eastAsia" w:ascii="仿宋" w:hAnsi="仿宋" w:eastAsia="仿宋" w:cs="仿宋"/>
                <w:sz w:val="22"/>
                <w:szCs w:val="22"/>
                <w:lang w:val="en-US" w:eastAsia="zh-CN"/>
              </w:rPr>
              <w:t>亩（</w:t>
            </w:r>
            <w:r>
              <w:rPr>
                <w:rFonts w:hint="default" w:ascii="仿宋" w:hAnsi="仿宋" w:eastAsia="仿宋" w:cs="仿宋"/>
                <w:sz w:val="22"/>
                <w:szCs w:val="22"/>
                <w:lang w:val="en-US" w:eastAsia="zh-CN"/>
              </w:rPr>
              <w:t>17.16</w:t>
            </w:r>
            <w:r>
              <w:rPr>
                <w:rFonts w:hint="eastAsia" w:ascii="仿宋" w:hAnsi="仿宋" w:eastAsia="仿宋" w:cs="仿宋"/>
                <w:sz w:val="22"/>
                <w:szCs w:val="22"/>
                <w:lang w:val="en-US" w:eastAsia="zh-CN"/>
              </w:rPr>
              <w:t>㎡），建设用地</w:t>
            </w:r>
            <w:r>
              <w:rPr>
                <w:rFonts w:hint="default" w:ascii="仿宋" w:hAnsi="仿宋" w:eastAsia="仿宋" w:cs="仿宋"/>
                <w:sz w:val="22"/>
                <w:szCs w:val="22"/>
                <w:lang w:val="en-US" w:eastAsia="zh-CN"/>
              </w:rPr>
              <w:t>1.88</w:t>
            </w:r>
            <w:r>
              <w:rPr>
                <w:rFonts w:hint="eastAsia" w:ascii="仿宋" w:hAnsi="仿宋" w:eastAsia="仿宋" w:cs="仿宋"/>
                <w:sz w:val="22"/>
                <w:szCs w:val="22"/>
                <w:lang w:val="en-US" w:eastAsia="zh-CN"/>
              </w:rPr>
              <w:t>亩（</w:t>
            </w:r>
            <w:r>
              <w:rPr>
                <w:rFonts w:hint="default" w:ascii="仿宋" w:hAnsi="仿宋" w:eastAsia="仿宋" w:cs="仿宋"/>
                <w:sz w:val="22"/>
                <w:szCs w:val="22"/>
                <w:lang w:val="en-US" w:eastAsia="zh-CN"/>
              </w:rPr>
              <w:t>1250.36</w:t>
            </w:r>
            <w:r>
              <w:rPr>
                <w:rFonts w:hint="eastAsia" w:ascii="仿宋" w:hAnsi="仿宋" w:eastAsia="仿宋" w:cs="仿宋"/>
                <w:sz w:val="22"/>
                <w:szCs w:val="22"/>
                <w:lang w:val="en-US" w:eastAsia="zh-CN"/>
              </w:rPr>
              <w:t>㎡），未利用地</w:t>
            </w:r>
            <w:r>
              <w:rPr>
                <w:rFonts w:hint="default" w:ascii="仿宋" w:hAnsi="仿宋" w:eastAsia="仿宋" w:cs="仿宋"/>
                <w:sz w:val="22"/>
                <w:szCs w:val="22"/>
                <w:lang w:val="en-US" w:eastAsia="zh-CN"/>
              </w:rPr>
              <w:t>41.56</w:t>
            </w:r>
            <w:r>
              <w:rPr>
                <w:rFonts w:hint="eastAsia" w:ascii="仿宋" w:hAnsi="仿宋" w:eastAsia="仿宋" w:cs="仿宋"/>
                <w:sz w:val="22"/>
                <w:szCs w:val="22"/>
                <w:lang w:val="en-US" w:eastAsia="zh-CN"/>
              </w:rPr>
              <w:t>亩（</w:t>
            </w:r>
            <w:r>
              <w:rPr>
                <w:rFonts w:hint="default" w:ascii="仿宋" w:hAnsi="仿宋" w:eastAsia="仿宋" w:cs="仿宋"/>
                <w:sz w:val="22"/>
                <w:szCs w:val="22"/>
                <w:lang w:val="en-US" w:eastAsia="zh-CN"/>
              </w:rPr>
              <w:t>27707.15</w:t>
            </w:r>
            <w:r>
              <w:rPr>
                <w:rFonts w:hint="eastAsia" w:ascii="仿宋" w:hAnsi="仿宋" w:eastAsia="仿宋" w:cs="仿宋"/>
                <w:sz w:val="22"/>
                <w:szCs w:val="22"/>
                <w:lang w:val="en-US" w:eastAsia="zh-CN"/>
              </w:rPr>
              <w:t>㎡）。超占</w:t>
            </w:r>
            <w:r>
              <w:rPr>
                <w:rFonts w:hint="default" w:ascii="仿宋" w:hAnsi="仿宋" w:eastAsia="仿宋" w:cs="仿宋"/>
                <w:sz w:val="22"/>
                <w:szCs w:val="22"/>
                <w:lang w:val="en-US" w:eastAsia="zh-CN"/>
              </w:rPr>
              <w:t>4.36</w:t>
            </w:r>
            <w:r>
              <w:rPr>
                <w:rFonts w:hint="eastAsia" w:ascii="仿宋" w:hAnsi="仿宋" w:eastAsia="仿宋" w:cs="仿宋"/>
                <w:sz w:val="22"/>
                <w:szCs w:val="22"/>
                <w:lang w:val="en-US" w:eastAsia="zh-CN"/>
              </w:rPr>
              <w:t>亩（</w:t>
            </w:r>
            <w:r>
              <w:rPr>
                <w:rFonts w:hint="default" w:ascii="仿宋" w:hAnsi="仿宋" w:eastAsia="仿宋" w:cs="仿宋"/>
                <w:sz w:val="22"/>
                <w:szCs w:val="22"/>
                <w:lang w:val="en-US" w:eastAsia="zh-CN"/>
              </w:rPr>
              <w:t>2907</w:t>
            </w:r>
            <w:r>
              <w:rPr>
                <w:rFonts w:hint="eastAsia" w:ascii="仿宋" w:hAnsi="仿宋" w:eastAsia="仿宋" w:cs="仿宋"/>
                <w:sz w:val="22"/>
                <w:szCs w:val="22"/>
                <w:lang w:val="en-US" w:eastAsia="zh-CN"/>
              </w:rPr>
              <w:t>㎡）。经调查，举报内容属实。</w:t>
            </w:r>
          </w:p>
        </w:tc>
        <w:tc>
          <w:tcPr>
            <w:tcW w:w="57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属实</w:t>
            </w:r>
          </w:p>
        </w:tc>
        <w:tc>
          <w:tcPr>
            <w:tcW w:w="204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eastAsia" w:ascii="仿宋" w:hAnsi="仿宋" w:eastAsia="仿宋" w:cs="仿宋"/>
                <w:sz w:val="22"/>
                <w:szCs w:val="22"/>
                <w:lang w:val="en-US" w:eastAsia="zh-CN"/>
              </w:rPr>
              <w:t>针对该砖厂违法占地的行为，采取了以下处理处罚措施：</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8</w:t>
            </w:r>
            <w:r>
              <w:rPr>
                <w:rFonts w:hint="eastAsia" w:ascii="仿宋" w:hAnsi="仿宋" w:eastAsia="仿宋" w:cs="仿宋"/>
                <w:sz w:val="22"/>
                <w:szCs w:val="22"/>
                <w:lang w:val="en-US" w:eastAsia="zh-CN"/>
              </w:rPr>
              <w:t>日，保德县国土资源局对该砖厂达了《限期拆除通知书》（保国土限拆字</w:t>
            </w:r>
            <w:r>
              <w:rPr>
                <w:rFonts w:hint="default" w:ascii="仿宋" w:hAnsi="仿宋" w:eastAsia="仿宋" w:cs="仿宋"/>
                <w:sz w:val="22"/>
                <w:szCs w:val="22"/>
                <w:lang w:val="en-US" w:eastAsia="zh-CN"/>
              </w:rPr>
              <w:t>2018106</w:t>
            </w:r>
            <w:r>
              <w:rPr>
                <w:rFonts w:hint="eastAsia" w:ascii="仿宋" w:hAnsi="仿宋" w:eastAsia="仿宋" w:cs="仿宋"/>
                <w:sz w:val="22"/>
                <w:szCs w:val="22"/>
                <w:lang w:val="en-US" w:eastAsia="zh-CN"/>
              </w:rPr>
              <w:t>号），要求该砖厂：</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15</w:t>
            </w:r>
            <w:r>
              <w:rPr>
                <w:rFonts w:hint="eastAsia" w:ascii="仿宋" w:hAnsi="仿宋" w:eastAsia="仿宋" w:cs="仿宋"/>
                <w:sz w:val="22"/>
                <w:szCs w:val="22"/>
                <w:lang w:val="en-US" w:eastAsia="zh-CN"/>
              </w:rPr>
              <w:t>日前限期拆除违法超占</w:t>
            </w:r>
            <w:r>
              <w:rPr>
                <w:rFonts w:hint="default" w:ascii="仿宋" w:hAnsi="仿宋" w:eastAsia="仿宋" w:cs="仿宋"/>
                <w:sz w:val="22"/>
                <w:szCs w:val="22"/>
                <w:lang w:val="en-US" w:eastAsia="zh-CN"/>
              </w:rPr>
              <w:t>4.36</w:t>
            </w:r>
            <w:r>
              <w:rPr>
                <w:rFonts w:hint="eastAsia" w:ascii="仿宋" w:hAnsi="仿宋" w:eastAsia="仿宋" w:cs="仿宋"/>
                <w:sz w:val="22"/>
                <w:szCs w:val="22"/>
                <w:lang w:val="en-US" w:eastAsia="zh-CN"/>
              </w:rPr>
              <w:t>亩土地上新建的建筑物和其他设施，恢复土地原状。</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日，保德县国土资源局对保德县大树梁兴旺砖厂下达了《行政处罚告知书》（保国土行告字</w:t>
            </w:r>
            <w:r>
              <w:rPr>
                <w:rFonts w:hint="default" w:ascii="仿宋" w:hAnsi="仿宋" w:eastAsia="仿宋" w:cs="仿宋"/>
                <w:sz w:val="22"/>
                <w:szCs w:val="22"/>
                <w:lang w:val="en-US" w:eastAsia="zh-CN"/>
              </w:rPr>
              <w:t>2018067</w:t>
            </w:r>
            <w:r>
              <w:rPr>
                <w:rFonts w:hint="eastAsia" w:ascii="仿宋" w:hAnsi="仿宋" w:eastAsia="仿宋" w:cs="仿宋"/>
                <w:sz w:val="22"/>
                <w:szCs w:val="22"/>
                <w:lang w:val="en-US" w:eastAsia="zh-CN"/>
              </w:rPr>
              <w:t>号），拟对其处以每平米</w:t>
            </w:r>
            <w:r>
              <w:rPr>
                <w:rFonts w:hint="default" w:ascii="仿宋" w:hAnsi="仿宋" w:eastAsia="仿宋" w:cs="仿宋"/>
                <w:sz w:val="22"/>
                <w:szCs w:val="22"/>
                <w:lang w:val="en-US" w:eastAsia="zh-CN"/>
              </w:rPr>
              <w:t>29</w:t>
            </w:r>
            <w:r>
              <w:rPr>
                <w:rFonts w:hint="eastAsia" w:ascii="仿宋" w:hAnsi="仿宋" w:eastAsia="仿宋" w:cs="仿宋"/>
                <w:sz w:val="22"/>
                <w:szCs w:val="22"/>
                <w:lang w:val="en-US" w:eastAsia="zh-CN"/>
              </w:rPr>
              <w:t>元的罚款，罚款共计</w:t>
            </w:r>
            <w:r>
              <w:rPr>
                <w:rFonts w:hint="default" w:ascii="仿宋" w:hAnsi="仿宋" w:eastAsia="仿宋" w:cs="仿宋"/>
                <w:sz w:val="22"/>
                <w:szCs w:val="22"/>
                <w:lang w:val="en-US" w:eastAsia="zh-CN"/>
              </w:rPr>
              <w:t>84294</w:t>
            </w:r>
            <w:r>
              <w:rPr>
                <w:rFonts w:hint="eastAsia" w:ascii="仿宋" w:hAnsi="仿宋" w:eastAsia="仿宋" w:cs="仿宋"/>
                <w:sz w:val="22"/>
                <w:szCs w:val="22"/>
                <w:lang w:val="en-US" w:eastAsia="zh-CN"/>
              </w:rPr>
              <w:t>元。</w:t>
            </w:r>
          </w:p>
        </w:tc>
        <w:tc>
          <w:tcPr>
            <w:tcW w:w="20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1</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日，保德县国土资源局对东关镇国土所所长康栋栋进行了约谈。</w:t>
            </w:r>
            <w:r>
              <w:rPr>
                <w:rFonts w:hint="default" w:ascii="仿宋" w:hAnsi="仿宋" w:eastAsia="仿宋" w:cs="仿宋"/>
                <w:sz w:val="22"/>
                <w:szCs w:val="22"/>
                <w:lang w:val="en-US" w:eastAsia="zh-CN"/>
              </w:rPr>
              <w:br w:type="textWrapping"/>
            </w:r>
            <w:r>
              <w:rPr>
                <w:rFonts w:hint="default" w:ascii="仿宋" w:hAnsi="仿宋" w:eastAsia="仿宋" w:cs="仿宋"/>
                <w:sz w:val="22"/>
                <w:szCs w:val="22"/>
                <w:lang w:val="en-US" w:eastAsia="zh-CN"/>
              </w:rPr>
              <w:t>2</w:t>
            </w:r>
            <w:r>
              <w:rPr>
                <w:rFonts w:hint="eastAsia" w:ascii="仿宋" w:hAnsi="仿宋" w:eastAsia="仿宋" w:cs="仿宋"/>
                <w:sz w:val="22"/>
                <w:szCs w:val="22"/>
                <w:lang w:val="en-US" w:eastAsia="zh-CN"/>
              </w:rPr>
              <w:t>、</w:t>
            </w:r>
            <w:r>
              <w:rPr>
                <w:rFonts w:hint="default" w:ascii="仿宋" w:hAnsi="仿宋" w:eastAsia="仿宋" w:cs="仿宋"/>
                <w:sz w:val="22"/>
                <w:szCs w:val="22"/>
                <w:lang w:val="en-US" w:eastAsia="zh-CN"/>
              </w:rPr>
              <w:t>2018</w:t>
            </w:r>
            <w:r>
              <w:rPr>
                <w:rFonts w:hint="eastAsia" w:ascii="仿宋" w:hAnsi="仿宋" w:eastAsia="仿宋" w:cs="仿宋"/>
                <w:sz w:val="22"/>
                <w:szCs w:val="22"/>
                <w:lang w:val="en-US" w:eastAsia="zh-CN"/>
              </w:rPr>
              <w:t>年</w:t>
            </w:r>
            <w:r>
              <w:rPr>
                <w:rFonts w:hint="default" w:ascii="仿宋" w:hAnsi="仿宋" w:eastAsia="仿宋" w:cs="仿宋"/>
                <w:sz w:val="22"/>
                <w:szCs w:val="22"/>
                <w:lang w:val="en-US" w:eastAsia="zh-CN"/>
              </w:rPr>
              <w:t>12</w:t>
            </w:r>
            <w:r>
              <w:rPr>
                <w:rFonts w:hint="eastAsia" w:ascii="仿宋" w:hAnsi="仿宋" w:eastAsia="仿宋" w:cs="仿宋"/>
                <w:sz w:val="22"/>
                <w:szCs w:val="22"/>
                <w:lang w:val="en-US" w:eastAsia="zh-CN"/>
              </w:rPr>
              <w:t>月</w:t>
            </w:r>
            <w:r>
              <w:rPr>
                <w:rFonts w:hint="default" w:ascii="仿宋" w:hAnsi="仿宋" w:eastAsia="仿宋" w:cs="仿宋"/>
                <w:sz w:val="22"/>
                <w:szCs w:val="22"/>
                <w:lang w:val="en-US" w:eastAsia="zh-CN"/>
              </w:rPr>
              <w:t>9</w:t>
            </w:r>
            <w:r>
              <w:rPr>
                <w:rFonts w:hint="eastAsia" w:ascii="仿宋" w:hAnsi="仿宋" w:eastAsia="仿宋" w:cs="仿宋"/>
                <w:sz w:val="22"/>
                <w:szCs w:val="22"/>
                <w:lang w:val="en-US" w:eastAsia="zh-CN"/>
              </w:rPr>
              <w:t>日，东关镇政府对大树梁村村支书吴乃林、村委会主任吴治刚进行了约谈。</w:t>
            </w:r>
          </w:p>
        </w:tc>
        <w:tc>
          <w:tcPr>
            <w:tcW w:w="6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sz w:val="22"/>
                <w:szCs w:val="22"/>
                <w:lang w:val="en-US" w:eastAsia="zh-CN"/>
              </w:rPr>
            </w:pPr>
            <w:r>
              <w:rPr>
                <w:rFonts w:hint="default" w:ascii="仿宋" w:hAnsi="仿宋" w:eastAsia="仿宋" w:cs="仿宋"/>
                <w:sz w:val="22"/>
                <w:szCs w:val="22"/>
                <w:lang w:val="en-US" w:eastAsia="zh-CN"/>
              </w:rPr>
              <w:t>*</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465A4"/>
    <w:rsid w:val="01037EC6"/>
    <w:rsid w:val="031C12DF"/>
    <w:rsid w:val="03DA2762"/>
    <w:rsid w:val="0DCD5C9B"/>
    <w:rsid w:val="11C31629"/>
    <w:rsid w:val="13F85AF6"/>
    <w:rsid w:val="1A1C60E3"/>
    <w:rsid w:val="1C0038EB"/>
    <w:rsid w:val="22446BC5"/>
    <w:rsid w:val="288A36D4"/>
    <w:rsid w:val="2B8465A4"/>
    <w:rsid w:val="2C220848"/>
    <w:rsid w:val="2F717568"/>
    <w:rsid w:val="30C7675F"/>
    <w:rsid w:val="34107240"/>
    <w:rsid w:val="3B3F203D"/>
    <w:rsid w:val="3F69680D"/>
    <w:rsid w:val="43302B49"/>
    <w:rsid w:val="46184454"/>
    <w:rsid w:val="4D4A57D9"/>
    <w:rsid w:val="4F1E69F7"/>
    <w:rsid w:val="519029C6"/>
    <w:rsid w:val="639B1F23"/>
    <w:rsid w:val="6D535020"/>
    <w:rsid w:val="6F9D2F08"/>
    <w:rsid w:val="6FDC7C4B"/>
    <w:rsid w:val="6FF46562"/>
    <w:rsid w:val="7D585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qFormat/>
    <w:uiPriority w:val="0"/>
    <w:rPr>
      <w:rFonts w:ascii="宋体" w:hAnsi="宋体" w:eastAsia="宋体"/>
      <w:sz w:val="28"/>
    </w:rPr>
  </w:style>
  <w:style w:type="character" w:customStyle="1" w:styleId="7">
    <w:name w:val="font41"/>
    <w:basedOn w:val="4"/>
    <w:qFormat/>
    <w:uiPriority w:val="0"/>
    <w:rPr>
      <w:rFonts w:ascii="Arial" w:hAnsi="Arial" w:cs="Arial"/>
      <w:color w:val="000000"/>
      <w:sz w:val="20"/>
      <w:szCs w:val="20"/>
      <w:u w:val="none"/>
    </w:rPr>
  </w:style>
  <w:style w:type="character" w:customStyle="1" w:styleId="8">
    <w:name w:val="font31"/>
    <w:basedOn w:val="4"/>
    <w:qFormat/>
    <w:uiPriority w:val="0"/>
    <w:rPr>
      <w:rFonts w:hint="default" w:ascii="Arial" w:hAnsi="Arial" w:cs="Arial"/>
      <w:color w:val="000000"/>
      <w:sz w:val="22"/>
      <w:szCs w:val="22"/>
      <w:u w:val="none"/>
    </w:rPr>
  </w:style>
  <w:style w:type="character" w:customStyle="1" w:styleId="9">
    <w:name w:val="font21"/>
    <w:basedOn w:val="4"/>
    <w:qFormat/>
    <w:uiPriority w:val="0"/>
    <w:rPr>
      <w:rFonts w:hint="eastAsia" w:ascii="宋体" w:hAnsi="宋体" w:eastAsia="宋体" w:cs="宋体"/>
      <w:color w:val="000000"/>
      <w:sz w:val="22"/>
      <w:szCs w:val="22"/>
      <w:u w:val="none"/>
    </w:rPr>
  </w:style>
  <w:style w:type="character" w:customStyle="1" w:styleId="10">
    <w:name w:val="font11"/>
    <w:basedOn w:val="4"/>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2018-11-13T11:50:00Z</dcterms:created>
  <dc:creator>无书</dc:creator>
  <cp:lastModifiedBy>Administrator</cp:lastModifiedBy>
  <dcterms:modified xsi:type="dcterms:W3CDTF">2018-12-11T08:08:47Z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